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0D83" w:rsidRDefault="002744E4">
      <w:pPr>
        <w:spacing w:after="0"/>
        <w:jc w:val="center"/>
      </w:pPr>
      <w:r>
        <w:rPr>
          <w:rFonts w:ascii="Garamond" w:eastAsia="Garamond" w:hAnsi="Garamond" w:cs="Garamond"/>
          <w:b/>
          <w:i/>
          <w:sz w:val="24"/>
          <w:szCs w:val="24"/>
        </w:rPr>
        <w:t>Cry, the Beloved Country</w:t>
      </w:r>
    </w:p>
    <w:p w:rsidR="00730D83" w:rsidRDefault="002744E4">
      <w:pPr>
        <w:spacing w:after="0"/>
        <w:jc w:val="center"/>
      </w:pPr>
      <w:r>
        <w:rPr>
          <w:rFonts w:ascii="Garamond" w:eastAsia="Garamond" w:hAnsi="Garamond" w:cs="Garamond"/>
          <w:b/>
          <w:sz w:val="24"/>
          <w:szCs w:val="24"/>
        </w:rPr>
        <w:t xml:space="preserve">Literary Allusions </w:t>
      </w:r>
    </w:p>
    <w:p w:rsidR="00730D83" w:rsidRDefault="00730D83">
      <w:pPr>
        <w:spacing w:after="0"/>
      </w:pPr>
    </w:p>
    <w:p w:rsidR="00730D83" w:rsidRDefault="002744E4">
      <w:pPr>
        <w:spacing w:after="0"/>
      </w:pPr>
      <w:r>
        <w:rPr>
          <w:rFonts w:ascii="Garamond" w:eastAsia="Garamond" w:hAnsi="Garamond" w:cs="Garamond"/>
          <w:b/>
          <w:sz w:val="24"/>
          <w:szCs w:val="24"/>
          <w:u w:val="single"/>
        </w:rPr>
        <w:t>Part I (Individual)</w:t>
      </w:r>
    </w:p>
    <w:p w:rsidR="00730D83" w:rsidRDefault="002744E4">
      <w:pPr>
        <w:spacing w:after="0"/>
      </w:pPr>
      <w:r>
        <w:rPr>
          <w:rFonts w:ascii="Garamond" w:eastAsia="Garamond" w:hAnsi="Garamond" w:cs="Garamond"/>
          <w:sz w:val="24"/>
          <w:szCs w:val="24"/>
        </w:rPr>
        <w:t>Research each of the following and write a brief explanation of each character/person or event.</w:t>
      </w:r>
    </w:p>
    <w:p w:rsidR="00730D83" w:rsidRDefault="00730D83">
      <w:pPr>
        <w:spacing w:after="0"/>
      </w:pPr>
    </w:p>
    <w:p w:rsidR="00730D83" w:rsidRDefault="002744E4">
      <w:pPr>
        <w:numPr>
          <w:ilvl w:val="0"/>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David and Absalom</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Find an online summary of this biblical story.</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What is the initial relationship between the two? How does this relationship change?</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How do Absalom’s choices impact him and David?</w:t>
      </w:r>
    </w:p>
    <w:p w:rsidR="00730D83" w:rsidRDefault="002744E4">
      <w:pPr>
        <w:numPr>
          <w:ilvl w:val="0"/>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James, the brother of Jesus</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What was his response to Jesus’ ministry during Jesus’ lifetime?</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 xml:space="preserve">What was his role in the early </w:t>
      </w:r>
      <w:r>
        <w:rPr>
          <w:rFonts w:ascii="Garamond" w:eastAsia="Garamond" w:hAnsi="Garamond" w:cs="Garamond"/>
          <w:sz w:val="24"/>
          <w:szCs w:val="24"/>
        </w:rPr>
        <w:t>church after Jesus’ death?</w:t>
      </w:r>
    </w:p>
    <w:p w:rsidR="00730D83" w:rsidRDefault="002744E4">
      <w:pPr>
        <w:numPr>
          <w:ilvl w:val="0"/>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John the Baptist</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Explain why he was known as the “voice crying in the wilderness”?</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What ultimately happened to him as a result of that “voice”?</w:t>
      </w:r>
    </w:p>
    <w:p w:rsidR="00730D83" w:rsidRDefault="002744E4">
      <w:pPr>
        <w:numPr>
          <w:ilvl w:val="0"/>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St. Stephen</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Who was he?</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What did he do?</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What was his fate?</w:t>
      </w:r>
    </w:p>
    <w:p w:rsidR="00730D83" w:rsidRDefault="002744E4">
      <w:pPr>
        <w:numPr>
          <w:ilvl w:val="0"/>
          <w:numId w:val="1"/>
        </w:numPr>
        <w:spacing w:after="0"/>
        <w:ind w:hanging="360"/>
        <w:contextualSpacing/>
        <w:rPr>
          <w:rFonts w:ascii="Garamond" w:eastAsia="Garamond" w:hAnsi="Garamond" w:cs="Garamond"/>
          <w:sz w:val="24"/>
          <w:szCs w:val="24"/>
        </w:rPr>
      </w:pPr>
      <w:proofErr w:type="spellStart"/>
      <w:r>
        <w:rPr>
          <w:rFonts w:ascii="Garamond" w:eastAsia="Garamond" w:hAnsi="Garamond" w:cs="Garamond"/>
          <w:sz w:val="24"/>
          <w:szCs w:val="24"/>
        </w:rPr>
        <w:t>Theophilus</w:t>
      </w:r>
      <w:proofErr w:type="spellEnd"/>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 xml:space="preserve">What does this </w:t>
      </w:r>
      <w:r>
        <w:rPr>
          <w:rFonts w:ascii="Garamond" w:eastAsia="Garamond" w:hAnsi="Garamond" w:cs="Garamond"/>
          <w:sz w:val="24"/>
          <w:szCs w:val="24"/>
        </w:rPr>
        <w:t>name mean?</w:t>
      </w:r>
    </w:p>
    <w:p w:rsidR="00730D83" w:rsidRDefault="002744E4">
      <w:pPr>
        <w:numPr>
          <w:ilvl w:val="0"/>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King Arthur</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What was Camelot? What ideals was Camelot founded on?</w:t>
      </w:r>
    </w:p>
    <w:p w:rsidR="00730D83" w:rsidRDefault="002744E4">
      <w:pPr>
        <w:numPr>
          <w:ilvl w:val="1"/>
          <w:numId w:val="1"/>
        </w:numPr>
        <w:spacing w:after="0"/>
        <w:ind w:hanging="360"/>
        <w:contextualSpacing/>
        <w:rPr>
          <w:rFonts w:ascii="Garamond" w:eastAsia="Garamond" w:hAnsi="Garamond" w:cs="Garamond"/>
          <w:sz w:val="24"/>
          <w:szCs w:val="24"/>
        </w:rPr>
      </w:pPr>
      <w:r>
        <w:rPr>
          <w:rFonts w:ascii="Garamond" w:eastAsia="Garamond" w:hAnsi="Garamond" w:cs="Garamond"/>
          <w:sz w:val="24"/>
          <w:szCs w:val="24"/>
        </w:rPr>
        <w:t>What was the purpose of the Round Table?</w:t>
      </w:r>
    </w:p>
    <w:p w:rsidR="00730D83" w:rsidRDefault="00730D83">
      <w:pPr>
        <w:spacing w:after="0"/>
      </w:pPr>
    </w:p>
    <w:p w:rsidR="00730D83" w:rsidRDefault="002744E4">
      <w:pPr>
        <w:spacing w:after="0"/>
      </w:pPr>
      <w:r>
        <w:rPr>
          <w:rFonts w:ascii="Garamond" w:eastAsia="Garamond" w:hAnsi="Garamond" w:cs="Garamond"/>
          <w:b/>
          <w:sz w:val="24"/>
          <w:szCs w:val="24"/>
          <w:u w:val="single"/>
        </w:rPr>
        <w:t>Part II (Individual)</w:t>
      </w:r>
    </w:p>
    <w:p w:rsidR="00730D83" w:rsidRDefault="002744E4">
      <w:pPr>
        <w:spacing w:after="0"/>
      </w:pPr>
      <w:r>
        <w:rPr>
          <w:rFonts w:ascii="Garamond" w:eastAsia="Garamond" w:hAnsi="Garamond" w:cs="Garamond"/>
          <w:sz w:val="24"/>
          <w:szCs w:val="24"/>
        </w:rPr>
        <w:t>While reading the novel, return to each of these allusions and explain how it is used in the text and to what purpose or effect.</w:t>
      </w:r>
    </w:p>
    <w:p w:rsidR="00730D83" w:rsidRDefault="00730D83">
      <w:pPr>
        <w:spacing w:after="0"/>
      </w:pPr>
    </w:p>
    <w:p w:rsidR="00730D83" w:rsidRDefault="002744E4">
      <w:pPr>
        <w:spacing w:after="0"/>
      </w:pPr>
      <w:r>
        <w:rPr>
          <w:rFonts w:ascii="Garamond" w:eastAsia="Garamond" w:hAnsi="Garamond" w:cs="Garamond"/>
          <w:b/>
          <w:sz w:val="24"/>
          <w:szCs w:val="24"/>
        </w:rPr>
        <w:t>IMPORTANT</w:t>
      </w:r>
      <w:r>
        <w:rPr>
          <w:rFonts w:ascii="Garamond" w:eastAsia="Garamond" w:hAnsi="Garamond" w:cs="Garamond"/>
          <w:sz w:val="24"/>
          <w:szCs w:val="24"/>
        </w:rPr>
        <w:t>: Create some kind of 2-column tracker or other organizer to help you align the allusions with how they are used in t</w:t>
      </w:r>
      <w:r>
        <w:rPr>
          <w:rFonts w:ascii="Garamond" w:eastAsia="Garamond" w:hAnsi="Garamond" w:cs="Garamond"/>
          <w:sz w:val="24"/>
          <w:szCs w:val="24"/>
        </w:rPr>
        <w:t>he novel. This will help you with your writing later.</w:t>
      </w:r>
    </w:p>
    <w:p w:rsidR="00730D83" w:rsidRDefault="00730D83">
      <w:pPr>
        <w:spacing w:after="0"/>
      </w:pPr>
    </w:p>
    <w:p w:rsidR="00730D83" w:rsidRDefault="00730D83">
      <w:pPr>
        <w:spacing w:after="0" w:line="240" w:lineRule="auto"/>
      </w:pPr>
    </w:p>
    <w:p w:rsidR="00730D83" w:rsidRDefault="00730D83">
      <w:pPr>
        <w:spacing w:after="0" w:line="240" w:lineRule="auto"/>
      </w:pPr>
    </w:p>
    <w:p w:rsidR="00730D83" w:rsidRDefault="00730D83">
      <w:pPr>
        <w:spacing w:after="0" w:line="240" w:lineRule="auto"/>
      </w:pPr>
    </w:p>
    <w:p w:rsidR="00730D83" w:rsidRDefault="00730D83">
      <w:pPr>
        <w:spacing w:after="0" w:line="240" w:lineRule="auto"/>
      </w:pPr>
    </w:p>
    <w:p w:rsidR="00730D83" w:rsidRDefault="00730D83">
      <w:pPr>
        <w:spacing w:after="0" w:line="240" w:lineRule="auto"/>
      </w:pPr>
    </w:p>
    <w:p w:rsidR="00730D83" w:rsidRDefault="00730D83">
      <w:pPr>
        <w:spacing w:after="0" w:line="240" w:lineRule="auto"/>
      </w:pPr>
    </w:p>
    <w:p w:rsidR="00730D83" w:rsidRDefault="00730D83">
      <w:pPr>
        <w:spacing w:after="0" w:line="240" w:lineRule="auto"/>
      </w:pPr>
    </w:p>
    <w:p w:rsidR="002744E4" w:rsidRDefault="002744E4">
      <w:pPr>
        <w:spacing w:after="0" w:line="240" w:lineRule="auto"/>
      </w:pPr>
    </w:p>
    <w:p w:rsidR="00730D83" w:rsidRDefault="00730D83">
      <w:pPr>
        <w:spacing w:after="0" w:line="240" w:lineRule="auto"/>
      </w:pPr>
    </w:p>
    <w:p w:rsidR="00730D83" w:rsidRDefault="00730D83">
      <w:pPr>
        <w:spacing w:after="0" w:line="240" w:lineRule="auto"/>
      </w:pPr>
    </w:p>
    <w:p w:rsidR="00730D83" w:rsidRDefault="002744E4">
      <w:pPr>
        <w:spacing w:after="0" w:line="240" w:lineRule="auto"/>
      </w:pPr>
      <w:r>
        <w:rPr>
          <w:rFonts w:ascii="Garamond" w:eastAsia="Garamond" w:hAnsi="Garamond" w:cs="Garamond"/>
          <w:b/>
          <w:sz w:val="24"/>
          <w:szCs w:val="24"/>
          <w:u w:val="single"/>
        </w:rPr>
        <w:t>Part III:</w:t>
      </w:r>
      <w:r>
        <w:rPr>
          <w:rFonts w:ascii="Garamond" w:eastAsia="Garamond" w:hAnsi="Garamond" w:cs="Garamond"/>
          <w:sz w:val="24"/>
          <w:szCs w:val="24"/>
          <w:u w:val="single"/>
        </w:rPr>
        <w:t xml:space="preserve"> </w:t>
      </w:r>
      <w:r>
        <w:rPr>
          <w:rFonts w:ascii="Garamond" w:eastAsia="Garamond" w:hAnsi="Garamond" w:cs="Garamond"/>
          <w:b/>
          <w:sz w:val="24"/>
          <w:szCs w:val="24"/>
          <w:u w:val="single"/>
        </w:rPr>
        <w:t>Literary Analysis (Individual/Group)</w:t>
      </w:r>
    </w:p>
    <w:p w:rsidR="00730D83" w:rsidRDefault="00730D83">
      <w:pPr>
        <w:spacing w:after="0" w:line="240" w:lineRule="auto"/>
        <w:jc w:val="center"/>
      </w:pPr>
    </w:p>
    <w:p w:rsidR="00730D83" w:rsidRDefault="002744E4">
      <w:pPr>
        <w:spacing w:after="0" w:line="240" w:lineRule="auto"/>
      </w:pPr>
      <w:r>
        <w:rPr>
          <w:rFonts w:ascii="Garamond" w:eastAsia="Garamond" w:hAnsi="Garamond" w:cs="Garamond"/>
          <w:b/>
          <w:sz w:val="24"/>
          <w:szCs w:val="24"/>
        </w:rPr>
        <w:t>Individual</w:t>
      </w:r>
      <w:r>
        <w:rPr>
          <w:rFonts w:ascii="Garamond" w:eastAsia="Garamond" w:hAnsi="Garamond" w:cs="Garamond"/>
          <w:sz w:val="24"/>
          <w:szCs w:val="24"/>
        </w:rPr>
        <w:t>: Each person chooses one of the allusions. Using textual evidence from the novel, write a paragraph that explains how that allusion i</w:t>
      </w:r>
      <w:r>
        <w:rPr>
          <w:rFonts w:ascii="Garamond" w:eastAsia="Garamond" w:hAnsi="Garamond" w:cs="Garamond"/>
          <w:sz w:val="24"/>
          <w:szCs w:val="24"/>
        </w:rPr>
        <w:t xml:space="preserve">s used for a specific effect in the novel. Your paragraph must include a topic sentence that sets the focus of the paragraph and addresses the allusion chosen. The paragraph should include at LEAST two instances of specific textual support (quote or BRIEF </w:t>
      </w:r>
      <w:r>
        <w:rPr>
          <w:rFonts w:ascii="Garamond" w:eastAsia="Garamond" w:hAnsi="Garamond" w:cs="Garamond"/>
          <w:sz w:val="24"/>
          <w:szCs w:val="24"/>
        </w:rPr>
        <w:t>summary of event/situation). The paragraph should end with a closing sentence that reinforces the main idea without simply repeating the topic sentence.</w:t>
      </w:r>
    </w:p>
    <w:p w:rsidR="00730D83" w:rsidRDefault="00730D83">
      <w:pPr>
        <w:spacing w:after="0" w:line="240" w:lineRule="auto"/>
      </w:pPr>
    </w:p>
    <w:p w:rsidR="00730D83" w:rsidRDefault="00730D83">
      <w:pPr>
        <w:spacing w:after="0" w:line="240" w:lineRule="auto"/>
      </w:pPr>
    </w:p>
    <w:p w:rsidR="00730D83" w:rsidRDefault="00730D83">
      <w:pPr>
        <w:spacing w:after="0" w:line="240" w:lineRule="auto"/>
      </w:pPr>
    </w:p>
    <w:p w:rsidR="00730D83" w:rsidRDefault="002744E4">
      <w:pPr>
        <w:spacing w:after="0" w:line="240" w:lineRule="auto"/>
      </w:pPr>
      <w:r>
        <w:rPr>
          <w:rFonts w:ascii="Garamond" w:eastAsia="Garamond" w:hAnsi="Garamond" w:cs="Garamond"/>
          <w:b/>
          <w:sz w:val="24"/>
          <w:szCs w:val="24"/>
        </w:rPr>
        <w:t>Group</w:t>
      </w:r>
      <w:r>
        <w:rPr>
          <w:rFonts w:ascii="Garamond" w:eastAsia="Garamond" w:hAnsi="Garamond" w:cs="Garamond"/>
          <w:sz w:val="24"/>
          <w:szCs w:val="24"/>
        </w:rPr>
        <w:t>: As a group, take your various paragraphs and use them to create ONE literary analysis essay.  To begin with, READ EACH OTHER’S PARAGRAPHS. Evaluate each group member’s analysis, organization, and mechanics. You should each be prepared to adjust topic and</w:t>
      </w:r>
      <w:r>
        <w:rPr>
          <w:rFonts w:ascii="Garamond" w:eastAsia="Garamond" w:hAnsi="Garamond" w:cs="Garamond"/>
          <w:sz w:val="24"/>
          <w:szCs w:val="24"/>
        </w:rPr>
        <w:t xml:space="preserve"> concluding sentences to make the combined paragraphs flow and maintain the integrity of the overall analysis as well as support the overall thesis you will develop. Work together to create an introductory paragraph that provides background and sets the to</w:t>
      </w:r>
      <w:r>
        <w:rPr>
          <w:rFonts w:ascii="Garamond" w:eastAsia="Garamond" w:hAnsi="Garamond" w:cs="Garamond"/>
          <w:sz w:val="24"/>
          <w:szCs w:val="24"/>
        </w:rPr>
        <w:t xml:space="preserve">ne and direction of the paper, as well as a focused, specific thesis statement presenting the central argument. You must </w:t>
      </w:r>
      <w:proofErr w:type="gramStart"/>
      <w:r>
        <w:rPr>
          <w:rFonts w:ascii="Garamond" w:eastAsia="Garamond" w:hAnsi="Garamond" w:cs="Garamond"/>
          <w:sz w:val="24"/>
          <w:szCs w:val="24"/>
        </w:rPr>
        <w:t>have</w:t>
      </w:r>
      <w:proofErr w:type="gramEnd"/>
      <w:r>
        <w:rPr>
          <w:rFonts w:ascii="Garamond" w:eastAsia="Garamond" w:hAnsi="Garamond" w:cs="Garamond"/>
          <w:sz w:val="24"/>
          <w:szCs w:val="24"/>
        </w:rPr>
        <w:t xml:space="preserve"> a conclusion paragraph that sums up your points and makes a global statement (in other words, why does any of what you wrote, and </w:t>
      </w:r>
      <w:r>
        <w:rPr>
          <w:rFonts w:ascii="Garamond" w:eastAsia="Garamond" w:hAnsi="Garamond" w:cs="Garamond"/>
          <w:sz w:val="24"/>
          <w:szCs w:val="24"/>
        </w:rPr>
        <w:t xml:space="preserve">what Paton wrote, matter?)  </w:t>
      </w:r>
    </w:p>
    <w:p w:rsidR="00730D83" w:rsidRDefault="00730D83">
      <w:pPr>
        <w:spacing w:after="0" w:line="240" w:lineRule="auto"/>
      </w:pPr>
    </w:p>
    <w:p w:rsidR="00730D83" w:rsidRDefault="00730D83">
      <w:pPr>
        <w:spacing w:after="0" w:line="240" w:lineRule="auto"/>
      </w:pPr>
    </w:p>
    <w:p w:rsidR="00730D83" w:rsidRDefault="00730D83">
      <w:bookmarkStart w:id="0" w:name="_GoBack"/>
      <w:bookmarkEnd w:id="0"/>
    </w:p>
    <w:p w:rsidR="00730D83" w:rsidRDefault="00730D83"/>
    <w:p w:rsidR="00730D83" w:rsidRDefault="00730D83"/>
    <w:p w:rsidR="00730D83" w:rsidRDefault="00730D83"/>
    <w:p w:rsidR="00730D83" w:rsidRDefault="00730D83"/>
    <w:sectPr w:rsidR="00730D83">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44E4">
      <w:pPr>
        <w:spacing w:after="0" w:line="240" w:lineRule="auto"/>
      </w:pPr>
      <w:r>
        <w:separator/>
      </w:r>
    </w:p>
  </w:endnote>
  <w:endnote w:type="continuationSeparator" w:id="0">
    <w:p w:rsidR="00000000" w:rsidRDefault="0027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44E4">
      <w:pPr>
        <w:spacing w:after="0" w:line="240" w:lineRule="auto"/>
      </w:pPr>
      <w:r>
        <w:separator/>
      </w:r>
    </w:p>
  </w:footnote>
  <w:footnote w:type="continuationSeparator" w:id="0">
    <w:p w:rsidR="00000000" w:rsidRDefault="00274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83" w:rsidRDefault="00730D83">
    <w:pPr>
      <w:tabs>
        <w:tab w:val="center" w:pos="4680"/>
        <w:tab w:val="right" w:pos="9360"/>
      </w:tabs>
      <w:spacing w:before="720" w:after="0" w:line="240" w:lineRule="auto"/>
      <w:jc w:val="right"/>
    </w:pPr>
  </w:p>
  <w:p w:rsidR="00730D83" w:rsidRDefault="00730D83">
    <w:pPr>
      <w:tabs>
        <w:tab w:val="center" w:pos="4680"/>
        <w:tab w:val="right" w:pos="9360"/>
      </w:tabs>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5FD0"/>
    <w:multiLevelType w:val="multilevel"/>
    <w:tmpl w:val="CD280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83"/>
    <w:rsid w:val="002744E4"/>
    <w:rsid w:val="0073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B56CB-0556-46EF-AA5F-1010E568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Nowacky, Patricia L.</dc:creator>
  <cp:lastModifiedBy>Nowacky, Patricia L.</cp:lastModifiedBy>
  <cp:revision>2</cp:revision>
  <dcterms:created xsi:type="dcterms:W3CDTF">2016-04-05T14:02:00Z</dcterms:created>
  <dcterms:modified xsi:type="dcterms:W3CDTF">2016-04-05T14:02:00Z</dcterms:modified>
</cp:coreProperties>
</file>